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E88" w:rsidRPr="00510E88" w:rsidRDefault="00510E88" w:rsidP="00510E88">
      <w:pPr>
        <w:jc w:val="center"/>
        <w:rPr>
          <w:b/>
          <w:sz w:val="32"/>
          <w:szCs w:val="32"/>
          <w:u w:val="single"/>
        </w:rPr>
      </w:pPr>
      <w:r w:rsidRPr="00510E88">
        <w:rPr>
          <w:b/>
          <w:sz w:val="32"/>
          <w:szCs w:val="32"/>
          <w:u w:val="single"/>
        </w:rPr>
        <w:t>CHILD PROTECTION POLICY</w:t>
      </w:r>
    </w:p>
    <w:p w:rsidR="00510E88" w:rsidRDefault="00510E88" w:rsidP="00510E88">
      <w:r>
        <w:t xml:space="preserve"> The safety of children is paramount, and all without exception, have the right to protection from abuse. All suspicions and allegations of abuse will be taken seriously and responded to swiftly and appropriately. All staff at the school </w:t>
      </w:r>
      <w:proofErr w:type="gramStart"/>
      <w:r>
        <w:t>have</w:t>
      </w:r>
      <w:proofErr w:type="gramEnd"/>
      <w:r>
        <w:t xml:space="preserve"> a responsibility to report anything that concerns them </w:t>
      </w:r>
    </w:p>
    <w:p w:rsidR="00781FCC" w:rsidRPr="00781FCC" w:rsidRDefault="00510E88" w:rsidP="00510E88">
      <w:pPr>
        <w:rPr>
          <w:b/>
          <w:u w:val="single"/>
        </w:rPr>
      </w:pPr>
      <w:r>
        <w:t xml:space="preserve"> </w:t>
      </w:r>
      <w:r w:rsidRPr="00781FCC">
        <w:rPr>
          <w:b/>
          <w:u w:val="single"/>
        </w:rPr>
        <w:t xml:space="preserve">Purpose and function of organisation </w:t>
      </w:r>
    </w:p>
    <w:p w:rsidR="00510E88" w:rsidRDefault="00510E88" w:rsidP="00510E88">
      <w:r>
        <w:t xml:space="preserve"> </w:t>
      </w:r>
      <w:proofErr w:type="gramStart"/>
      <w:r>
        <w:t>To provide dance classes and training to children and young adults to maximise their individual ability.</w:t>
      </w:r>
      <w:proofErr w:type="gramEnd"/>
      <w:r>
        <w:t xml:space="preserve">  </w:t>
      </w:r>
    </w:p>
    <w:p w:rsidR="00781FCC" w:rsidRPr="00781FCC" w:rsidRDefault="00510E88" w:rsidP="00510E88">
      <w:pPr>
        <w:rPr>
          <w:b/>
          <w:u w:val="single"/>
        </w:rPr>
      </w:pPr>
      <w:r w:rsidRPr="00781FCC">
        <w:rPr>
          <w:b/>
          <w:u w:val="single"/>
        </w:rPr>
        <w:t xml:space="preserve"> The School Environment </w:t>
      </w:r>
    </w:p>
    <w:p w:rsidR="00510E88" w:rsidRDefault="00781FCC" w:rsidP="00510E88">
      <w:r>
        <w:t xml:space="preserve"> Hannah Rose Dance </w:t>
      </w:r>
      <w:proofErr w:type="gramStart"/>
      <w:r>
        <w:t xml:space="preserve">staff </w:t>
      </w:r>
      <w:r w:rsidR="00510E88">
        <w:t xml:space="preserve"> will</w:t>
      </w:r>
      <w:proofErr w:type="gramEnd"/>
      <w:r w:rsidR="00510E88">
        <w:t xml:space="preserve"> use their best endeavours in co-operation with parents and other responsible adults, to ensure a safe and secure environment at all times. </w:t>
      </w:r>
    </w:p>
    <w:p w:rsidR="00781FCC" w:rsidRPr="00781FCC" w:rsidRDefault="00510E88" w:rsidP="00510E88">
      <w:pPr>
        <w:rPr>
          <w:b/>
          <w:u w:val="single"/>
        </w:rPr>
      </w:pPr>
      <w:r w:rsidRPr="00781FCC">
        <w:rPr>
          <w:b/>
          <w:u w:val="single"/>
        </w:rPr>
        <w:t xml:space="preserve"> Those to whom the policy applies  </w:t>
      </w:r>
    </w:p>
    <w:p w:rsidR="00510E88" w:rsidRDefault="00510E88" w:rsidP="00510E88">
      <w:r>
        <w:t xml:space="preserve">The policy applies to children under the age of 18 years. </w:t>
      </w:r>
    </w:p>
    <w:p w:rsidR="00781FCC" w:rsidRPr="00781FCC" w:rsidRDefault="00510E88" w:rsidP="00510E88">
      <w:pPr>
        <w:rPr>
          <w:b/>
          <w:u w:val="single"/>
        </w:rPr>
      </w:pPr>
      <w:r>
        <w:t xml:space="preserve"> </w:t>
      </w:r>
      <w:r w:rsidRPr="00781FCC">
        <w:rPr>
          <w:b/>
          <w:u w:val="single"/>
        </w:rPr>
        <w:t>School Perso</w:t>
      </w:r>
      <w:r w:rsidR="00781FCC" w:rsidRPr="00781FCC">
        <w:rPr>
          <w:b/>
          <w:u w:val="single"/>
        </w:rPr>
        <w:t>nnel</w:t>
      </w:r>
    </w:p>
    <w:p w:rsidR="00510E88" w:rsidRDefault="00781FCC" w:rsidP="00510E88">
      <w:r>
        <w:t xml:space="preserve"> All teachers/guest teachers</w:t>
      </w:r>
      <w:r w:rsidR="00510E88">
        <w:t xml:space="preserve"> are selected subject to interviews</w:t>
      </w:r>
      <w:r w:rsidR="00387F92">
        <w:t xml:space="preserve"> </w:t>
      </w:r>
      <w:r w:rsidR="00510E88">
        <w:t>or recommendation as being suitably qualified to teach dan</w:t>
      </w:r>
      <w:r>
        <w:t>ce to children and young people,</w:t>
      </w:r>
      <w:r w:rsidR="00510E88">
        <w:t xml:space="preserve"> St</w:t>
      </w:r>
      <w:r>
        <w:t xml:space="preserve">aff will have DBS/CRB Check </w:t>
      </w:r>
    </w:p>
    <w:p w:rsidR="00781FCC" w:rsidRPr="00781FCC" w:rsidRDefault="00510E88" w:rsidP="00510E88">
      <w:pPr>
        <w:rPr>
          <w:b/>
          <w:u w:val="single"/>
        </w:rPr>
      </w:pPr>
      <w:r>
        <w:t xml:space="preserve"> </w:t>
      </w:r>
      <w:r w:rsidRPr="00781FCC">
        <w:rPr>
          <w:b/>
          <w:u w:val="single"/>
        </w:rPr>
        <w:t>Preparation for attendance at the school</w:t>
      </w:r>
    </w:p>
    <w:p w:rsidR="00510E88" w:rsidRDefault="00510E88" w:rsidP="00510E88">
      <w:r>
        <w:t xml:space="preserve"> A copy of this policy will be dis</w:t>
      </w:r>
      <w:r w:rsidR="00387F92">
        <w:t>played on the website and kept at the dance school.</w:t>
      </w:r>
      <w:r>
        <w:t xml:space="preserve"> Parents and guardians of pupils will be required to sign a clause on their registration form confirming they have read, understood and accept their responsibility within the policy. Parents/guardians must ensure that young people under the age of 18 are accompanied and supervised at all times when not in dance class or rehearsal.  </w:t>
      </w:r>
    </w:p>
    <w:p w:rsidR="00387F92" w:rsidRPr="00387F92" w:rsidRDefault="00510E88" w:rsidP="00510E88">
      <w:pPr>
        <w:rPr>
          <w:b/>
          <w:u w:val="single"/>
        </w:rPr>
      </w:pPr>
      <w:r>
        <w:t xml:space="preserve"> </w:t>
      </w:r>
      <w:r w:rsidRPr="00387F92">
        <w:rPr>
          <w:b/>
          <w:u w:val="single"/>
        </w:rPr>
        <w:t xml:space="preserve">Changing area and reception area </w:t>
      </w:r>
    </w:p>
    <w:p w:rsidR="00510E88" w:rsidRDefault="00510E88" w:rsidP="00510E88">
      <w:r>
        <w:t xml:space="preserve">Changing, toilets and reception areas are unsupervised and parents/guardians should be mindful of their responsibilities.  </w:t>
      </w:r>
    </w:p>
    <w:p w:rsidR="00387F92" w:rsidRPr="00387F92" w:rsidRDefault="00510E88" w:rsidP="00510E88">
      <w:pPr>
        <w:rPr>
          <w:b/>
          <w:u w:val="single"/>
        </w:rPr>
      </w:pPr>
      <w:r>
        <w:t xml:space="preserve"> </w:t>
      </w:r>
      <w:r w:rsidRPr="00387F92">
        <w:rPr>
          <w:b/>
          <w:u w:val="single"/>
        </w:rPr>
        <w:t>Photographs, video recordings and press photography</w:t>
      </w:r>
    </w:p>
    <w:p w:rsidR="00510E88" w:rsidRDefault="00510E88" w:rsidP="00510E88">
      <w:r>
        <w:t xml:space="preserve"> From time to time photographs or video recordings may be made by the school staff or appointed professionals for use in archive or in material used in promotion for the school. If any parent/guardian objects to their child appearing in such material, they must notify the </w:t>
      </w:r>
      <w:r w:rsidR="00387F92">
        <w:t>principal, Hannah Kerry and state this on their registration form</w:t>
      </w:r>
    </w:p>
    <w:p w:rsidR="00510E88" w:rsidRDefault="00510E88" w:rsidP="00510E88">
      <w:r>
        <w:t xml:space="preserve"> </w:t>
      </w:r>
    </w:p>
    <w:p w:rsidR="000D475D" w:rsidRDefault="00510E88" w:rsidP="00510E88">
      <w:r>
        <w:t xml:space="preserve">Legislation and Guidance that support this policy:  The Children Act 1989: The police Act 1997: The protection of Children Act 1999: The Criminal Justice and Court Services Act 2000: Children’s Act 2004.  </w:t>
      </w:r>
    </w:p>
    <w:sectPr w:rsidR="000D475D" w:rsidSect="000D47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E88"/>
    <w:rsid w:val="000D475D"/>
    <w:rsid w:val="00387F92"/>
    <w:rsid w:val="00510E88"/>
    <w:rsid w:val="00781F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Kerry</dc:creator>
  <cp:lastModifiedBy>Hannah Kerry</cp:lastModifiedBy>
  <cp:revision>1</cp:revision>
  <dcterms:created xsi:type="dcterms:W3CDTF">2018-07-12T11:20:00Z</dcterms:created>
  <dcterms:modified xsi:type="dcterms:W3CDTF">2018-07-12T11:46:00Z</dcterms:modified>
</cp:coreProperties>
</file>